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1E" w:rsidRPr="00D557DF" w:rsidRDefault="000500C8" w:rsidP="00D55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7D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557DF">
        <w:rPr>
          <w:rFonts w:ascii="Times New Roman" w:hAnsi="Times New Roman" w:cs="Times New Roman"/>
          <w:sz w:val="24"/>
          <w:szCs w:val="24"/>
        </w:rPr>
        <w:t>….</w:t>
      </w:r>
    </w:p>
    <w:p w:rsidR="00135E50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 xml:space="preserve">Premesso </w:t>
      </w:r>
      <w:r w:rsidRPr="00D557DF">
        <w:rPr>
          <w:rFonts w:ascii="Times New Roman" w:hAnsi="Times New Roman" w:cs="Times New Roman"/>
          <w:sz w:val="24"/>
          <w:szCs w:val="24"/>
        </w:rPr>
        <w:t>che la ricostruzione delle chiese nei territori interessati dagli eventi sismici verificat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57DF">
        <w:rPr>
          <w:rFonts w:ascii="Times New Roman" w:hAnsi="Times New Roman" w:cs="Times New Roman"/>
          <w:sz w:val="24"/>
          <w:szCs w:val="24"/>
        </w:rPr>
        <w:t xml:space="preserve">si dal 24 agosto 2016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D557DF">
        <w:rPr>
          <w:rFonts w:ascii="Times New Roman" w:hAnsi="Times New Roman" w:cs="Times New Roman"/>
          <w:sz w:val="24"/>
          <w:szCs w:val="24"/>
        </w:rPr>
        <w:t xml:space="preserve"> importanti rilievi per la chiesa particolare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7DF">
        <w:rPr>
          <w:rFonts w:ascii="Times New Roman" w:hAnsi="Times New Roman" w:cs="Times New Roman"/>
          <w:sz w:val="24"/>
          <w:szCs w:val="24"/>
        </w:rPr>
        <w:t xml:space="preserve"> sia nell’ambito p</w:t>
      </w:r>
      <w:r>
        <w:rPr>
          <w:rFonts w:ascii="Times New Roman" w:hAnsi="Times New Roman" w:cs="Times New Roman"/>
          <w:sz w:val="24"/>
          <w:szCs w:val="24"/>
        </w:rPr>
        <w:t>astorale per il bene dei fedeli,</w:t>
      </w:r>
      <w:r w:rsidRPr="00D557DF">
        <w:rPr>
          <w:rFonts w:ascii="Times New Roman" w:hAnsi="Times New Roman" w:cs="Times New Roman"/>
          <w:sz w:val="24"/>
          <w:szCs w:val="24"/>
        </w:rPr>
        <w:t xml:space="preserve"> sia nell’ambito amministrativo;</w:t>
      </w:r>
    </w:p>
    <w:p w:rsidR="00135E50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l’art. 15, comma 1, lett. e), del d-l. 17 ottobre 2016, n. 189, convertito, con modificazioni, dalla legge 15 dicembre 2016, n. 229,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recante «</w:t>
      </w:r>
      <w:r w:rsidRPr="00CE1610">
        <w:rPr>
          <w:rFonts w:ascii="Times New Roman" w:hAnsi="Times New Roman" w:cs="Times New Roman"/>
          <w:i/>
          <w:iCs/>
          <w:sz w:val="24"/>
          <w:szCs w:val="24"/>
        </w:rPr>
        <w:t>Interventi urgenti in favore delle popolazioni colpite dagli eventi sismici del 2016</w:t>
      </w:r>
      <w:r>
        <w:rPr>
          <w:rFonts w:ascii="Times New Roman" w:hAnsi="Times New Roman" w:cs="Times New Roman"/>
          <w:sz w:val="24"/>
          <w:szCs w:val="24"/>
        </w:rPr>
        <w:t xml:space="preserve">» (nel prosieguo, il Decreto), individua le Diocesi quali soggetti attuatori degli interventi di </w:t>
      </w:r>
      <w:r w:rsidRPr="00CE1610">
        <w:rPr>
          <w:rFonts w:ascii="Times New Roman" w:hAnsi="Times New Roman" w:cs="Times New Roman"/>
          <w:sz w:val="24"/>
          <w:szCs w:val="24"/>
        </w:rPr>
        <w:t xml:space="preserve">riparazione, ripristino con miglioramento sismico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1610">
        <w:rPr>
          <w:rFonts w:ascii="Times New Roman" w:hAnsi="Times New Roman" w:cs="Times New Roman"/>
          <w:sz w:val="24"/>
          <w:szCs w:val="24"/>
        </w:rPr>
        <w:t xml:space="preserve"> ricostruzione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1610">
        <w:rPr>
          <w:rFonts w:ascii="Times New Roman" w:hAnsi="Times New Roman" w:cs="Times New Roman"/>
          <w:sz w:val="24"/>
          <w:szCs w:val="24"/>
        </w:rPr>
        <w:t>limitatamente agli interventi sugli immobili di propriet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CE1610">
        <w:rPr>
          <w:rFonts w:ascii="Times New Roman" w:hAnsi="Times New Roman" w:cs="Times New Roman"/>
          <w:sz w:val="24"/>
          <w:szCs w:val="24"/>
        </w:rPr>
        <w:t xml:space="preserve"> di enti ecclesiastici civilmente riconosciuti, sottoposti alla giurisdizione dell'Ordinario diocesano di cui alla lettera a) del comma 1 dell'articolo 14 e di importo inferiore alla soglia di rilevanza comunitaria di cui all'articolo 35 del codice di cui al decreto legislativo 18 aprile 2016, n. 50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E50" w:rsidRPr="00D557DF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il comma</w:t>
      </w:r>
      <w:r w:rsidRPr="00CE1610">
        <w:rPr>
          <w:rFonts w:ascii="Times New Roman" w:hAnsi="Times New Roman" w:cs="Times New Roman"/>
          <w:sz w:val="24"/>
          <w:szCs w:val="24"/>
        </w:rPr>
        <w:t> 3-</w:t>
      </w:r>
      <w:r w:rsidRPr="0019667F">
        <w:rPr>
          <w:rFonts w:ascii="Times New Roman" w:hAnsi="Times New Roman" w:cs="Times New Roman"/>
          <w:i/>
          <w:iCs/>
          <w:sz w:val="24"/>
          <w:szCs w:val="24"/>
        </w:rPr>
        <w:t>bis</w:t>
      </w:r>
      <w:r>
        <w:rPr>
          <w:rFonts w:ascii="Times New Roman" w:hAnsi="Times New Roman" w:cs="Times New Roman"/>
          <w:sz w:val="24"/>
          <w:szCs w:val="24"/>
        </w:rPr>
        <w:t xml:space="preserve"> del citato art. 15 del Decreto stabilisce, al primo periodo, che «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Fermo restando il protocollo d'intesa, firmato il 21 dicembre 2016, tra il Commissario straordinario del Governo per la ricostruzione, il Min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istero dei beni e delle attività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culturali e del turismo e il presidente della Conferenza episcopale italiana (CEI), i lavori di competenza delle diocesi, di cui al comma 1, lettera e), di importo non superiore a 600.000 euro per singolo lavoro,</w:t>
      </w:r>
      <w:r w:rsidRPr="00CE1610">
        <w:rPr>
          <w:rFonts w:ascii="Times New Roman" w:hAnsi="Times New Roman" w:cs="Times New Roman"/>
          <w:sz w:val="24"/>
          <w:szCs w:val="24"/>
        </w:rPr>
        <w:t xml:space="preserve"> 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seguono le procedure previste per la ricostruzione pr</w:t>
      </w:r>
      <w:bookmarkStart w:id="0" w:name="_GoBack"/>
      <w:bookmarkEnd w:id="0"/>
      <w:r w:rsidRPr="001E31E2">
        <w:rPr>
          <w:rFonts w:ascii="Times New Roman" w:hAnsi="Times New Roman" w:cs="Times New Roman"/>
          <w:i/>
          <w:iCs/>
          <w:sz w:val="24"/>
          <w:szCs w:val="24"/>
        </w:rPr>
        <w:t>ivata dal comma 13 dell'articolo 6 del presente decreto. Con ordinanza commissariale ai sensi dell'articolo 2, comma 2, sentiti il presidente della CEI e il Mi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nistro dei beni e delle attività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culturali e del turismo, sono stabiliti le modalit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di attuazione del presente comma, dirette ad assicu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rare il controllo, l'economicità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e la trasparenza nell'utilizzo delle risorse pubbliche, nonch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le priorit</w:t>
      </w:r>
      <w:r w:rsidR="00EB48DB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 xml:space="preserve"> di intervento e il metodo di calcolo del costo del progetto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CE1610">
        <w:rPr>
          <w:rFonts w:ascii="Times New Roman" w:hAnsi="Times New Roman" w:cs="Times New Roman"/>
          <w:sz w:val="24"/>
          <w:szCs w:val="24"/>
        </w:rPr>
        <w:t>. </w:t>
      </w:r>
    </w:p>
    <w:p w:rsidR="00135E50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 w:rsidRPr="00D557DF">
        <w:rPr>
          <w:rFonts w:ascii="Times New Roman" w:hAnsi="Times New Roman" w:cs="Times New Roman"/>
          <w:sz w:val="24"/>
          <w:szCs w:val="24"/>
        </w:rPr>
        <w:t xml:space="preserve"> che con o</w:t>
      </w:r>
      <w:r>
        <w:rPr>
          <w:rFonts w:ascii="Times New Roman" w:hAnsi="Times New Roman" w:cs="Times New Roman"/>
          <w:sz w:val="24"/>
          <w:szCs w:val="24"/>
        </w:rPr>
        <w:t>rdinanza n 84 del 2 agosto 2019,</w:t>
      </w:r>
      <w:r w:rsidRPr="00D557DF">
        <w:rPr>
          <w:rFonts w:ascii="Times New Roman" w:hAnsi="Times New Roman" w:cs="Times New Roman"/>
          <w:sz w:val="24"/>
          <w:szCs w:val="24"/>
        </w:rPr>
        <w:t xml:space="preserve"> pubblicata nella Gazzetta Ufficiale della Repubblica Italiana del 28 novembre 2019</w:t>
      </w:r>
      <w:r>
        <w:rPr>
          <w:rFonts w:ascii="Times New Roman" w:hAnsi="Times New Roman" w:cs="Times New Roman"/>
          <w:sz w:val="24"/>
          <w:szCs w:val="24"/>
        </w:rPr>
        <w:t xml:space="preserve"> (nel prosieguo, l’Ordinanza </w:t>
      </w:r>
      <w:r w:rsidR="002D62E9">
        <w:rPr>
          <w:rFonts w:ascii="Times New Roman" w:hAnsi="Times New Roman" w:cs="Times New Roman"/>
          <w:sz w:val="24"/>
          <w:szCs w:val="24"/>
        </w:rPr>
        <w:t>n. 84/2019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5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Commissario straordinario del Governo ai fini della ricostruzione nei territori interessati dagli eventi sismici verificatisi a far data dal 24 agosto 2016 ha disposto l’approvazione del secondo piano degli interventi di ricostruzione;</w:t>
      </w:r>
    </w:p>
    <w:p w:rsidR="00135E50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con la medesima Ordinanza </w:t>
      </w:r>
      <w:r w:rsidR="002D62E9">
        <w:rPr>
          <w:rFonts w:ascii="Times New Roman" w:hAnsi="Times New Roman" w:cs="Times New Roman"/>
          <w:sz w:val="24"/>
          <w:szCs w:val="24"/>
        </w:rPr>
        <w:t>n. 84/2019</w:t>
      </w:r>
      <w:r>
        <w:rPr>
          <w:rFonts w:ascii="Times New Roman" w:hAnsi="Times New Roman" w:cs="Times New Roman"/>
          <w:sz w:val="24"/>
          <w:szCs w:val="24"/>
        </w:rPr>
        <w:t xml:space="preserve"> è stata data attuazione al menzionato articolo 15, comma 3-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bis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Decreto, e in particolare sono stati individuati </w:t>
      </w:r>
      <w:r w:rsidRPr="001E31E2">
        <w:rPr>
          <w:rFonts w:ascii="Times New Roman" w:hAnsi="Times New Roman" w:cs="Times New Roman"/>
          <w:sz w:val="24"/>
          <w:szCs w:val="24"/>
        </w:rPr>
        <w:t xml:space="preserve">gli interventi da attuarsi attraverso </w:t>
      </w:r>
      <w:r>
        <w:rPr>
          <w:rFonts w:ascii="Times New Roman" w:hAnsi="Times New Roman" w:cs="Times New Roman"/>
          <w:sz w:val="24"/>
          <w:szCs w:val="24"/>
        </w:rPr>
        <w:t>le Diocesi</w:t>
      </w:r>
      <w:r w:rsidRPr="001E31E2">
        <w:rPr>
          <w:rFonts w:ascii="Times New Roman" w:hAnsi="Times New Roman" w:cs="Times New Roman"/>
          <w:sz w:val="24"/>
          <w:szCs w:val="24"/>
        </w:rPr>
        <w:t>, le modalità per la presentazione dei progetti, e il loro finanziamento a secondo dell’importo dei lavori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E50" w:rsidRPr="001E31E2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premesso</w:t>
      </w:r>
      <w:r>
        <w:rPr>
          <w:rFonts w:ascii="Times New Roman" w:hAnsi="Times New Roman" w:cs="Times New Roman"/>
          <w:sz w:val="24"/>
          <w:szCs w:val="24"/>
        </w:rPr>
        <w:t xml:space="preserve"> che l’articolo 2 dell’Ordinanza </w:t>
      </w:r>
      <w:r w:rsidR="002D62E9">
        <w:rPr>
          <w:rFonts w:ascii="Times New Roman" w:hAnsi="Times New Roman" w:cs="Times New Roman"/>
          <w:sz w:val="24"/>
          <w:szCs w:val="24"/>
        </w:rPr>
        <w:t>n. 84/2019</w:t>
      </w:r>
      <w:r>
        <w:rPr>
          <w:rFonts w:ascii="Times New Roman" w:hAnsi="Times New Roman" w:cs="Times New Roman"/>
          <w:sz w:val="24"/>
          <w:szCs w:val="24"/>
        </w:rPr>
        <w:t>, recante «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Interventi di importo inferiore alla soglia di rilevanza europea attuati dalle Diocesi</w:t>
      </w:r>
      <w:r>
        <w:rPr>
          <w:rFonts w:ascii="Times New Roman" w:hAnsi="Times New Roman" w:cs="Times New Roman"/>
          <w:sz w:val="24"/>
          <w:szCs w:val="24"/>
        </w:rPr>
        <w:t>», precisa, al primo comma, che «</w:t>
      </w:r>
      <w:r w:rsidRPr="001E31E2">
        <w:rPr>
          <w:rFonts w:ascii="Times New Roman" w:hAnsi="Times New Roman" w:cs="Times New Roman"/>
          <w:i/>
          <w:iCs/>
          <w:sz w:val="24"/>
          <w:szCs w:val="24"/>
        </w:rPr>
        <w:t>Ai fini degli adempimenti della presente Ordinanza le Diocesi sono rappresentate dall’Ordinario Diocesano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35E50" w:rsidRDefault="00135E50" w:rsidP="00135E50">
      <w:pPr>
        <w:jc w:val="both"/>
        <w:rPr>
          <w:rFonts w:ascii="Times New Roman" w:hAnsi="Times New Roman" w:cs="Times New Roman"/>
          <w:sz w:val="24"/>
          <w:szCs w:val="24"/>
        </w:rPr>
      </w:pPr>
      <w:r w:rsidRPr="0019667F">
        <w:rPr>
          <w:rFonts w:ascii="Times New Roman" w:hAnsi="Times New Roman" w:cs="Times New Roman"/>
          <w:b/>
          <w:bCs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dunque l’opportunità di provvedere, nell’ambito della nostra diocesi di_______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costituire una struttura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ad hoc </w:t>
      </w:r>
      <w:r>
        <w:rPr>
          <w:rFonts w:ascii="Times New Roman" w:hAnsi="Times New Roman" w:cs="Times New Roman"/>
          <w:sz w:val="24"/>
          <w:szCs w:val="24"/>
        </w:rPr>
        <w:t xml:space="preserve">e un riferimento autorevole cui delegare ufficialmente i compiti di cui all’Ordinanza </w:t>
      </w:r>
      <w:r w:rsidR="002D62E9">
        <w:rPr>
          <w:rFonts w:ascii="Times New Roman" w:hAnsi="Times New Roman" w:cs="Times New Roman"/>
          <w:sz w:val="24"/>
          <w:szCs w:val="24"/>
        </w:rPr>
        <w:t>n. 84/2019 di competenza della Diocesi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6721" w:rsidRDefault="00FB6721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 can. 145 CIC, con il presente decreto</w:t>
      </w:r>
    </w:p>
    <w:p w:rsidR="00FB6721" w:rsidRPr="00135E50" w:rsidRDefault="00FB6721" w:rsidP="00FB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E50">
        <w:rPr>
          <w:rFonts w:ascii="Times New Roman" w:hAnsi="Times New Roman" w:cs="Times New Roman"/>
          <w:b/>
          <w:bCs/>
          <w:sz w:val="24"/>
          <w:szCs w:val="24"/>
        </w:rPr>
        <w:t>COSTITUIAMO</w:t>
      </w:r>
    </w:p>
    <w:p w:rsidR="00135E50" w:rsidRDefault="00FB6721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l’Ufficio di Vicario episcopale per la ricostruzione delle </w:t>
      </w:r>
      <w:r w:rsidR="00135E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hiese interessate</w:t>
      </w:r>
      <w:r w:rsidRPr="00D557DF">
        <w:rPr>
          <w:rFonts w:ascii="Times New Roman" w:hAnsi="Times New Roman" w:cs="Times New Roman"/>
          <w:sz w:val="24"/>
          <w:szCs w:val="24"/>
        </w:rPr>
        <w:t xml:space="preserve"> dagli eventi sismici verificat</w:t>
      </w:r>
      <w:r w:rsidR="00135E50">
        <w:rPr>
          <w:rFonts w:ascii="Times New Roman" w:hAnsi="Times New Roman" w:cs="Times New Roman"/>
          <w:sz w:val="24"/>
          <w:szCs w:val="24"/>
        </w:rPr>
        <w:t>i</w:t>
      </w:r>
      <w:r w:rsidRPr="00D557DF">
        <w:rPr>
          <w:rFonts w:ascii="Times New Roman" w:hAnsi="Times New Roman" w:cs="Times New Roman"/>
          <w:sz w:val="24"/>
          <w:szCs w:val="24"/>
        </w:rPr>
        <w:t>si dal 24 agosto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62E9">
        <w:rPr>
          <w:rFonts w:ascii="Times New Roman" w:hAnsi="Times New Roman" w:cs="Times New Roman"/>
          <w:sz w:val="24"/>
          <w:szCs w:val="24"/>
        </w:rPr>
        <w:t>col compito di porre in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E50">
        <w:rPr>
          <w:rFonts w:ascii="Times New Roman" w:hAnsi="Times New Roman" w:cs="Times New Roman"/>
          <w:sz w:val="24"/>
          <w:szCs w:val="24"/>
        </w:rPr>
        <w:t>gli adempimenti concernenti la ricostruzione delle Chiese interessate</w:t>
      </w:r>
      <w:r w:rsidR="00135E50" w:rsidRPr="00D557DF">
        <w:rPr>
          <w:rFonts w:ascii="Times New Roman" w:hAnsi="Times New Roman" w:cs="Times New Roman"/>
          <w:sz w:val="24"/>
          <w:szCs w:val="24"/>
        </w:rPr>
        <w:t xml:space="preserve"> dagli eventi sismici verificat</w:t>
      </w:r>
      <w:r w:rsidR="00135E50">
        <w:rPr>
          <w:rFonts w:ascii="Times New Roman" w:hAnsi="Times New Roman" w:cs="Times New Roman"/>
          <w:sz w:val="24"/>
          <w:szCs w:val="24"/>
        </w:rPr>
        <w:t>i</w:t>
      </w:r>
      <w:r w:rsidR="00135E50" w:rsidRPr="00D557DF">
        <w:rPr>
          <w:rFonts w:ascii="Times New Roman" w:hAnsi="Times New Roman" w:cs="Times New Roman"/>
          <w:sz w:val="24"/>
          <w:szCs w:val="24"/>
        </w:rPr>
        <w:t>si dal 24 agosto 2016</w:t>
      </w:r>
      <w:r w:rsidR="00135E50">
        <w:rPr>
          <w:rFonts w:ascii="Times New Roman" w:hAnsi="Times New Roman" w:cs="Times New Roman"/>
          <w:sz w:val="24"/>
          <w:szCs w:val="24"/>
        </w:rPr>
        <w:t xml:space="preserve"> di competenza della Diocesi, come precisamente individuati dalla citata Ordinanza </w:t>
      </w:r>
      <w:r w:rsidR="002D62E9">
        <w:rPr>
          <w:rFonts w:ascii="Times New Roman" w:hAnsi="Times New Roman" w:cs="Times New Roman"/>
          <w:sz w:val="24"/>
          <w:szCs w:val="24"/>
        </w:rPr>
        <w:t>n. 84/2019</w:t>
      </w:r>
      <w:r w:rsidR="00135E50">
        <w:rPr>
          <w:rFonts w:ascii="Times New Roman" w:hAnsi="Times New Roman" w:cs="Times New Roman"/>
          <w:sz w:val="24"/>
          <w:szCs w:val="24"/>
        </w:rPr>
        <w:t>, nonché quelli presupposti, connessi e conseguenti che si rendessero necessari ai fini del compimento di quanto prescritto dall’Ordinanza stessa;</w:t>
      </w:r>
    </w:p>
    <w:p w:rsidR="00FB6721" w:rsidRPr="00FB6721" w:rsidRDefault="00135E50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10480">
        <w:rPr>
          <w:rFonts w:ascii="Times New Roman" w:hAnsi="Times New Roman" w:cs="Times New Roman"/>
          <w:sz w:val="24"/>
          <w:szCs w:val="24"/>
        </w:rPr>
        <w:t>noltre, dopo esserci opportunamente consultati e considerata l’esperienza maturata negli incarichi precedentemente ricoperti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0480">
        <w:rPr>
          <w:rFonts w:ascii="Times New Roman" w:hAnsi="Times New Roman" w:cs="Times New Roman"/>
          <w:sz w:val="24"/>
          <w:szCs w:val="24"/>
        </w:rPr>
        <w:t xml:space="preserve"> e ben conoscendone la disponibilità;</w:t>
      </w:r>
    </w:p>
    <w:p w:rsidR="00C76007" w:rsidRDefault="00910480" w:rsidP="00D5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6721">
        <w:rPr>
          <w:rFonts w:ascii="Times New Roman" w:hAnsi="Times New Roman" w:cs="Times New Roman"/>
          <w:sz w:val="24"/>
          <w:szCs w:val="24"/>
        </w:rPr>
        <w:t xml:space="preserve"> norma dei cc. 476-477</w:t>
      </w:r>
      <w:r w:rsidR="00C76007">
        <w:rPr>
          <w:rFonts w:ascii="Times New Roman" w:hAnsi="Times New Roman" w:cs="Times New Roman"/>
          <w:sz w:val="24"/>
          <w:szCs w:val="24"/>
        </w:rPr>
        <w:t xml:space="preserve"> CIC, con il presente decreto</w:t>
      </w:r>
    </w:p>
    <w:p w:rsidR="00C76007" w:rsidRDefault="005202E8" w:rsidP="00C76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NOMINIAMO</w:t>
      </w:r>
    </w:p>
    <w:p w:rsidR="005202E8" w:rsidRDefault="005202E8" w:rsidP="00C76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C76007" w:rsidRPr="00D62090">
        <w:rPr>
          <w:rFonts w:ascii="Times New Roman" w:hAnsi="Times New Roman" w:cs="Times New Roman"/>
          <w:sz w:val="24"/>
          <w:szCs w:val="24"/>
        </w:rPr>
        <w:t>vicario</w:t>
      </w:r>
      <w:proofErr w:type="gramEnd"/>
      <w:r w:rsidR="00C76007" w:rsidRPr="00D62090">
        <w:rPr>
          <w:rFonts w:ascii="Times New Roman" w:hAnsi="Times New Roman" w:cs="Times New Roman"/>
          <w:sz w:val="24"/>
          <w:szCs w:val="24"/>
        </w:rPr>
        <w:t xml:space="preserve"> episcopale per la ricostruzione delle chiese interessate dagli eventi sismici </w:t>
      </w:r>
    </w:p>
    <w:p w:rsidR="00C76007" w:rsidRPr="00D62090" w:rsidRDefault="00C76007" w:rsidP="00C76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>verificatesi dal 24 agosto 2016</w:t>
      </w:r>
      <w:r w:rsidR="005202E8">
        <w:rPr>
          <w:rFonts w:ascii="Times New Roman" w:hAnsi="Times New Roman" w:cs="Times New Roman"/>
          <w:sz w:val="24"/>
          <w:szCs w:val="24"/>
        </w:rPr>
        <w:t>”</w:t>
      </w:r>
    </w:p>
    <w:p w:rsidR="00C76007" w:rsidRPr="00D62090" w:rsidRDefault="00C76007" w:rsidP="00C76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proofErr w:type="gramStart"/>
      <w:r w:rsidRPr="00D62090">
        <w:rPr>
          <w:rFonts w:ascii="Times New Roman" w:hAnsi="Times New Roman" w:cs="Times New Roman"/>
          <w:sz w:val="24"/>
          <w:szCs w:val="24"/>
        </w:rPr>
        <w:t>Sac</w:t>
      </w:r>
      <w:proofErr w:type="spellEnd"/>
      <w:r w:rsidR="00FB6721">
        <w:rPr>
          <w:rFonts w:ascii="Times New Roman" w:hAnsi="Times New Roman" w:cs="Times New Roman"/>
          <w:sz w:val="24"/>
          <w:szCs w:val="24"/>
        </w:rPr>
        <w:t>.</w:t>
      </w:r>
      <w:r w:rsidRPr="00D6209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62090">
        <w:rPr>
          <w:rFonts w:ascii="Times New Roman" w:hAnsi="Times New Roman" w:cs="Times New Roman"/>
          <w:sz w:val="24"/>
          <w:szCs w:val="24"/>
        </w:rPr>
        <w:t>_______________</w:t>
      </w:r>
    </w:p>
    <w:p w:rsidR="00C76007" w:rsidRPr="00D62090" w:rsidRDefault="00C76007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>a decorrere dal ____________e per la durata di un quinquennio (o per un periodo di tempo comunque stabilito)</w:t>
      </w:r>
      <w:r w:rsidR="00D62090" w:rsidRPr="00D6209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D62090" w:rsidRPr="00D62090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 xml:space="preserve">L’assunzione del nuovo compito, con la conseguente qualifica di Ordinario diocesano (can 134), avviene nel quadro della normativa vigente, con riferimento in particolare ai </w:t>
      </w:r>
      <w:proofErr w:type="spellStart"/>
      <w:r w:rsidRPr="00D62090">
        <w:rPr>
          <w:rFonts w:ascii="Times New Roman" w:hAnsi="Times New Roman" w:cs="Times New Roman"/>
          <w:sz w:val="24"/>
          <w:szCs w:val="24"/>
        </w:rPr>
        <w:t>cann</w:t>
      </w:r>
      <w:proofErr w:type="spellEnd"/>
      <w:r w:rsidRPr="00D62090">
        <w:rPr>
          <w:rFonts w:ascii="Times New Roman" w:hAnsi="Times New Roman" w:cs="Times New Roman"/>
          <w:sz w:val="24"/>
          <w:szCs w:val="24"/>
        </w:rPr>
        <w:t xml:space="preserve"> 476-481.</w:t>
      </w:r>
    </w:p>
    <w:p w:rsidR="00D62090" w:rsidRPr="00D62090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>Vengono affidate al nuovo Vicario episcopale</w:t>
      </w:r>
      <w:r w:rsidR="002D62E9">
        <w:rPr>
          <w:rFonts w:ascii="Times New Roman" w:hAnsi="Times New Roman" w:cs="Times New Roman"/>
          <w:sz w:val="24"/>
          <w:szCs w:val="24"/>
        </w:rPr>
        <w:t>,</w:t>
      </w:r>
      <w:r w:rsidR="002D62E9" w:rsidRPr="00D62090">
        <w:rPr>
          <w:rFonts w:ascii="Times New Roman" w:hAnsi="Times New Roman" w:cs="Times New Roman"/>
          <w:sz w:val="24"/>
          <w:szCs w:val="24"/>
        </w:rPr>
        <w:t xml:space="preserve"> in modo particolare</w:t>
      </w:r>
      <w:r w:rsidR="002D62E9">
        <w:rPr>
          <w:rFonts w:ascii="Times New Roman" w:hAnsi="Times New Roman" w:cs="Times New Roman"/>
          <w:sz w:val="24"/>
          <w:szCs w:val="24"/>
        </w:rPr>
        <w:t>, gli adempimenti relativi</w:t>
      </w:r>
      <w:r>
        <w:rPr>
          <w:rFonts w:ascii="Times New Roman" w:hAnsi="Times New Roman" w:cs="Times New Roman"/>
          <w:sz w:val="24"/>
          <w:szCs w:val="24"/>
        </w:rPr>
        <w:t xml:space="preserve"> alla </w:t>
      </w:r>
      <w:r w:rsidR="00345E92">
        <w:rPr>
          <w:rFonts w:ascii="Times New Roman" w:hAnsi="Times New Roman" w:cs="Times New Roman"/>
          <w:sz w:val="24"/>
          <w:szCs w:val="24"/>
        </w:rPr>
        <w:t xml:space="preserve">ricostruzione </w:t>
      </w:r>
      <w:r w:rsidR="00345E92" w:rsidRPr="00D557DF">
        <w:rPr>
          <w:rFonts w:ascii="Times New Roman" w:hAnsi="Times New Roman" w:cs="Times New Roman"/>
          <w:sz w:val="24"/>
          <w:szCs w:val="24"/>
        </w:rPr>
        <w:t>delle chiese nei territori interessati dagli eventi sismici verificat</w:t>
      </w:r>
      <w:r w:rsidR="002D62E9">
        <w:rPr>
          <w:rFonts w:ascii="Times New Roman" w:hAnsi="Times New Roman" w:cs="Times New Roman"/>
          <w:sz w:val="24"/>
          <w:szCs w:val="24"/>
        </w:rPr>
        <w:t>i</w:t>
      </w:r>
      <w:r w:rsidR="00345E92" w:rsidRPr="00D557DF">
        <w:rPr>
          <w:rFonts w:ascii="Times New Roman" w:hAnsi="Times New Roman" w:cs="Times New Roman"/>
          <w:sz w:val="24"/>
          <w:szCs w:val="24"/>
        </w:rPr>
        <w:t>si dal 24 agosto 2016</w:t>
      </w:r>
      <w:r w:rsidR="002D62E9">
        <w:rPr>
          <w:rFonts w:ascii="Times New Roman" w:hAnsi="Times New Roman" w:cs="Times New Roman"/>
          <w:sz w:val="24"/>
          <w:szCs w:val="24"/>
        </w:rPr>
        <w:t xml:space="preserve"> di competenza della Diocesi,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96A">
        <w:rPr>
          <w:rFonts w:ascii="Times New Roman" w:hAnsi="Times New Roman" w:cs="Times New Roman"/>
          <w:sz w:val="24"/>
          <w:szCs w:val="24"/>
        </w:rPr>
        <w:t xml:space="preserve">secondo </w:t>
      </w:r>
      <w:r w:rsidR="002D62E9">
        <w:rPr>
          <w:rFonts w:ascii="Times New Roman" w:hAnsi="Times New Roman" w:cs="Times New Roman"/>
          <w:sz w:val="24"/>
          <w:szCs w:val="24"/>
        </w:rPr>
        <w:t xml:space="preserve">quanto previsto dall’Ordinanza commissariale </w:t>
      </w:r>
      <w:r w:rsidR="00247B06">
        <w:rPr>
          <w:rFonts w:ascii="Times New Roman" w:hAnsi="Times New Roman" w:cs="Times New Roman"/>
          <w:sz w:val="24"/>
          <w:szCs w:val="24"/>
        </w:rPr>
        <w:t>n.</w:t>
      </w:r>
      <w:r w:rsidR="0092496A">
        <w:rPr>
          <w:rFonts w:ascii="Times New Roman" w:hAnsi="Times New Roman" w:cs="Times New Roman"/>
          <w:sz w:val="24"/>
          <w:szCs w:val="24"/>
        </w:rPr>
        <w:t xml:space="preserve">84 di cui sopra. </w:t>
      </w:r>
    </w:p>
    <w:p w:rsidR="00345E92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>Prima di assumere il relativo ufficio, il Vicario episcopale vorrà provvedere ad emettere la professione di fede e il giuramento di fedeltà davanti a Noi o a un nostro Delegato (can. 833, 5°).</w:t>
      </w:r>
    </w:p>
    <w:p w:rsidR="00A17FC3" w:rsidRDefault="00A17FC3" w:rsidP="00C7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92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 xml:space="preserve">Luogo e Data ________________________________ </w:t>
      </w:r>
    </w:p>
    <w:p w:rsidR="00345E92" w:rsidRDefault="00345E92" w:rsidP="00C7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92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 xml:space="preserve">L.S. Il (L’Arci)vescovo _____________ </w:t>
      </w:r>
    </w:p>
    <w:p w:rsidR="00345E92" w:rsidRDefault="00345E92" w:rsidP="00C7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90" w:rsidRPr="00D62090" w:rsidRDefault="00D62090" w:rsidP="00C76007">
      <w:pPr>
        <w:jc w:val="both"/>
        <w:rPr>
          <w:rFonts w:ascii="Times New Roman" w:hAnsi="Times New Roman" w:cs="Times New Roman"/>
          <w:sz w:val="24"/>
          <w:szCs w:val="24"/>
        </w:rPr>
      </w:pPr>
      <w:r w:rsidRPr="00D62090">
        <w:rPr>
          <w:rFonts w:ascii="Times New Roman" w:hAnsi="Times New Roman" w:cs="Times New Roman"/>
          <w:sz w:val="24"/>
          <w:szCs w:val="24"/>
        </w:rPr>
        <w:t>Il cancelliere (arci)vescovile ____</w:t>
      </w:r>
    </w:p>
    <w:sectPr w:rsidR="00D62090" w:rsidRPr="00D62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D5" w:rsidRDefault="00A422D5" w:rsidP="00D62090">
      <w:pPr>
        <w:spacing w:after="0" w:line="240" w:lineRule="auto"/>
      </w:pPr>
      <w:r>
        <w:separator/>
      </w:r>
    </w:p>
  </w:endnote>
  <w:endnote w:type="continuationSeparator" w:id="0">
    <w:p w:rsidR="00A422D5" w:rsidRDefault="00A422D5" w:rsidP="00D6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D5" w:rsidRDefault="00A422D5" w:rsidP="00D62090">
      <w:pPr>
        <w:spacing w:after="0" w:line="240" w:lineRule="auto"/>
      </w:pPr>
      <w:r>
        <w:separator/>
      </w:r>
    </w:p>
  </w:footnote>
  <w:footnote w:type="continuationSeparator" w:id="0">
    <w:p w:rsidR="00A422D5" w:rsidRDefault="00A422D5" w:rsidP="00D62090">
      <w:pPr>
        <w:spacing w:after="0" w:line="240" w:lineRule="auto"/>
      </w:pPr>
      <w:r>
        <w:continuationSeparator/>
      </w:r>
    </w:p>
  </w:footnote>
  <w:footnote w:id="1">
    <w:p w:rsidR="00D62090" w:rsidRPr="00D62090" w:rsidRDefault="00D62090">
      <w:pPr>
        <w:pStyle w:val="Testonotaapidipagina"/>
        <w:rPr>
          <w:rFonts w:ascii="Times New Roman" w:hAnsi="Times New Roman" w:cs="Times New Roman"/>
        </w:rPr>
      </w:pPr>
      <w:r w:rsidRPr="00D62090">
        <w:rPr>
          <w:rStyle w:val="Rimandonotaapidipagina"/>
          <w:rFonts w:ascii="Times New Roman" w:hAnsi="Times New Roman" w:cs="Times New Roman"/>
        </w:rPr>
        <w:footnoteRef/>
      </w:r>
      <w:r w:rsidRPr="00D62090">
        <w:rPr>
          <w:rFonts w:ascii="Times New Roman" w:hAnsi="Times New Roman" w:cs="Times New Roman"/>
        </w:rPr>
        <w:t xml:space="preserve"> Opportuno aggiungere, se del caso: «trasferendolo dall’attuale incarico di ________________ </w:t>
      </w:r>
      <w:proofErr w:type="gramStart"/>
      <w:r w:rsidRPr="00D62090">
        <w:rPr>
          <w:rFonts w:ascii="Times New Roman" w:hAnsi="Times New Roman" w:cs="Times New Roman"/>
        </w:rPr>
        <w:t>in  _</w:t>
      </w:r>
      <w:proofErr w:type="gramEnd"/>
      <w:r w:rsidRPr="00D62090">
        <w:rPr>
          <w:rFonts w:ascii="Times New Roman" w:hAnsi="Times New Roman" w:cs="Times New Roman"/>
        </w:rPr>
        <w:t>______________, che pertanto dalla data di entrata in vigore del presente decreto (o «a decorrere dal ________________») risulterà vacante».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A"/>
    <w:rsid w:val="000500C8"/>
    <w:rsid w:val="00086AC7"/>
    <w:rsid w:val="00135E50"/>
    <w:rsid w:val="00247B06"/>
    <w:rsid w:val="002B196D"/>
    <w:rsid w:val="002B2BF7"/>
    <w:rsid w:val="002D62E9"/>
    <w:rsid w:val="00345E92"/>
    <w:rsid w:val="004D51F0"/>
    <w:rsid w:val="005202E8"/>
    <w:rsid w:val="006F1BB5"/>
    <w:rsid w:val="00732818"/>
    <w:rsid w:val="008A4DC9"/>
    <w:rsid w:val="00910480"/>
    <w:rsid w:val="0092496A"/>
    <w:rsid w:val="0094671B"/>
    <w:rsid w:val="00A17FC3"/>
    <w:rsid w:val="00A422D5"/>
    <w:rsid w:val="00A74991"/>
    <w:rsid w:val="00A87873"/>
    <w:rsid w:val="00C320BA"/>
    <w:rsid w:val="00C76007"/>
    <w:rsid w:val="00C9501E"/>
    <w:rsid w:val="00D062E2"/>
    <w:rsid w:val="00D557DF"/>
    <w:rsid w:val="00D62090"/>
    <w:rsid w:val="00DA3E36"/>
    <w:rsid w:val="00E11CA4"/>
    <w:rsid w:val="00E8475E"/>
    <w:rsid w:val="00EB48DB"/>
    <w:rsid w:val="00F922DE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14F1"/>
  <w15:docId w15:val="{C86B7A1B-2470-4021-993C-C21A6175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09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0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582B-16A8-40DE-8D17-075438DE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2020-01-30T07:11:00Z</dcterms:created>
  <dcterms:modified xsi:type="dcterms:W3CDTF">2020-01-30T11:32:00Z</dcterms:modified>
</cp:coreProperties>
</file>