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1D" w:rsidRDefault="00C43B1D" w:rsidP="00C43B1D">
      <w:pPr>
        <w:spacing w:line="480" w:lineRule="auto"/>
        <w:rPr>
          <w:sz w:val="24"/>
        </w:rPr>
      </w:pPr>
    </w:p>
    <w:p w:rsidR="00C43B1D" w:rsidRPr="007B392B" w:rsidRDefault="007B392B" w:rsidP="00C43B1D">
      <w:pPr>
        <w:spacing w:line="480" w:lineRule="auto"/>
        <w:rPr>
          <w:i/>
          <w:color w:val="FF0000"/>
          <w:sz w:val="24"/>
        </w:rPr>
      </w:pPr>
      <w:r w:rsidRPr="007B392B">
        <w:rPr>
          <w:i/>
          <w:color w:val="FF0000"/>
          <w:sz w:val="24"/>
        </w:rPr>
        <w:t xml:space="preserve">Si ricorda che la comunicazione di nomina dell’Ordinario deve essere inviata contestualmente al Commissario, al Presidente dell’USR e al Soprintendente speciale per la ricostruzione del </w:t>
      </w:r>
      <w:proofErr w:type="spellStart"/>
      <w:r w:rsidRPr="007B392B">
        <w:rPr>
          <w:i/>
          <w:color w:val="FF0000"/>
          <w:sz w:val="24"/>
        </w:rPr>
        <w:t>MiBACT</w:t>
      </w:r>
      <w:proofErr w:type="spellEnd"/>
      <w:r w:rsidRPr="007B392B">
        <w:rPr>
          <w:i/>
          <w:color w:val="FF0000"/>
          <w:sz w:val="24"/>
        </w:rPr>
        <w:t>.</w:t>
      </w:r>
    </w:p>
    <w:p w:rsidR="00C43B1D" w:rsidRDefault="00C43B1D" w:rsidP="00C43B1D">
      <w:pPr>
        <w:spacing w:line="480" w:lineRule="auto"/>
        <w:rPr>
          <w:sz w:val="24"/>
        </w:rPr>
      </w:pPr>
    </w:p>
    <w:p w:rsidR="00C43B1D" w:rsidRDefault="00C43B1D" w:rsidP="00C43B1D">
      <w:pPr>
        <w:spacing w:line="480" w:lineRule="auto"/>
        <w:rPr>
          <w:sz w:val="24"/>
        </w:rPr>
      </w:pPr>
    </w:p>
    <w:p w:rsidR="00C43B1D" w:rsidRDefault="00C43B1D" w:rsidP="00C43B1D">
      <w:pPr>
        <w:spacing w:line="480" w:lineRule="auto"/>
        <w:rPr>
          <w:sz w:val="24"/>
        </w:rPr>
      </w:pPr>
    </w:p>
    <w:p w:rsidR="00BA147A" w:rsidRPr="00F5302F" w:rsidRDefault="00BA147A" w:rsidP="00C43B1D">
      <w:pPr>
        <w:spacing w:line="480" w:lineRule="auto"/>
        <w:rPr>
          <w:sz w:val="24"/>
        </w:rPr>
      </w:pPr>
      <w:r w:rsidRPr="00F5302F">
        <w:rPr>
          <w:sz w:val="24"/>
        </w:rPr>
        <w:t>Egregio Signor</w:t>
      </w:r>
      <w:r w:rsidR="007B392B">
        <w:rPr>
          <w:sz w:val="24"/>
        </w:rPr>
        <w:t>………………………………..</w:t>
      </w:r>
      <w:bookmarkStart w:id="0" w:name="_GoBack"/>
      <w:bookmarkEnd w:id="0"/>
      <w:r w:rsidRPr="00F5302F">
        <w:rPr>
          <w:sz w:val="24"/>
        </w:rPr>
        <w:t xml:space="preserve">, </w:t>
      </w:r>
    </w:p>
    <w:p w:rsidR="00BA147A" w:rsidRPr="00F5302F" w:rsidRDefault="00BA147A" w:rsidP="00C43B1D">
      <w:pPr>
        <w:spacing w:line="480" w:lineRule="auto"/>
        <w:rPr>
          <w:sz w:val="24"/>
        </w:rPr>
      </w:pPr>
      <w:r w:rsidRPr="00F5302F">
        <w:rPr>
          <w:sz w:val="24"/>
        </w:rPr>
        <w:t>ai fini di cui all’art. 2, comma 1, dell’Ordinanza 2 agosto 2019, n. 84, mi premuro trasmettere il relativo decreto vescovile di nomina dell’Ordinario diocesano cui sono affidati i compiti di rappresentanza della Diocesi di</w:t>
      </w:r>
      <w:proofErr w:type="gramStart"/>
      <w:r w:rsidRPr="00F5302F">
        <w:rPr>
          <w:sz w:val="24"/>
        </w:rPr>
        <w:t xml:space="preserve"> ….</w:t>
      </w:r>
      <w:proofErr w:type="gramEnd"/>
      <w:r w:rsidRPr="00F5302F">
        <w:rPr>
          <w:sz w:val="24"/>
        </w:rPr>
        <w:t xml:space="preserve">. </w:t>
      </w:r>
    </w:p>
    <w:p w:rsidR="00BA147A" w:rsidRPr="00F5302F" w:rsidRDefault="00BA147A" w:rsidP="00C43B1D">
      <w:pPr>
        <w:spacing w:line="480" w:lineRule="auto"/>
        <w:rPr>
          <w:sz w:val="24"/>
        </w:rPr>
      </w:pPr>
      <w:r w:rsidRPr="00F5302F">
        <w:rPr>
          <w:sz w:val="24"/>
        </w:rPr>
        <w:t xml:space="preserve">L’occasione mi è gradita per porgerLe un cordiale saluto.  </w:t>
      </w:r>
    </w:p>
    <w:p w:rsidR="001D5994" w:rsidRDefault="001D5994"/>
    <w:sectPr w:rsidR="001D5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A"/>
    <w:rsid w:val="001D5994"/>
    <w:rsid w:val="006A3E18"/>
    <w:rsid w:val="007B392B"/>
    <w:rsid w:val="00BA147A"/>
    <w:rsid w:val="00C43B1D"/>
    <w:rsid w:val="00CB38F5"/>
    <w:rsid w:val="00DE6658"/>
    <w:rsid w:val="00F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241D"/>
  <w15:docId w15:val="{D009E989-5749-4891-B6BC-F4FDCA90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7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Valerio Pennasso</cp:lastModifiedBy>
  <cp:revision>5</cp:revision>
  <dcterms:created xsi:type="dcterms:W3CDTF">2020-01-30T07:17:00Z</dcterms:created>
  <dcterms:modified xsi:type="dcterms:W3CDTF">2020-01-30T11:48:00Z</dcterms:modified>
</cp:coreProperties>
</file>